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D6" w:rsidRDefault="00EE60D6" w:rsidP="00EE60D6">
      <w:r>
        <w:t>Si comunica che all’Albo di questa istituzione scolastica è pubblicato l’avviso pubblico per reperimento di esperti di laboratorio di lettura ad alta voce alunni scuola primaria.</w:t>
      </w:r>
    </w:p>
    <w:p w:rsidR="00EE60D6" w:rsidRDefault="00EE60D6" w:rsidP="00EE60D6"/>
    <w:p w:rsidR="00EE60D6" w:rsidRDefault="00EE60D6" w:rsidP="00EE60D6">
      <w:r>
        <w:t>F.to IL DIRIGENTE SCOLASTICO</w:t>
      </w:r>
    </w:p>
    <w:p w:rsidR="00EE60D6" w:rsidRDefault="00EE60D6" w:rsidP="00EE60D6">
      <w:r>
        <w:t>             Giuseppe BORRONI</w:t>
      </w:r>
    </w:p>
    <w:p w:rsidR="00EE60D6" w:rsidRDefault="00EE60D6" w:rsidP="00EE60D6">
      <w:r>
        <w:t xml:space="preserve">(firma autografa sostituita a mezzo stampa ex art.3, c.2 </w:t>
      </w:r>
      <w:proofErr w:type="spellStart"/>
      <w:r>
        <w:t>D.Lg.vo</w:t>
      </w:r>
      <w:proofErr w:type="spellEnd"/>
      <w:r>
        <w:t xml:space="preserve"> n. 39/93)</w:t>
      </w:r>
    </w:p>
    <w:p w:rsidR="00C9656D" w:rsidRDefault="00C9656D">
      <w:bookmarkStart w:id="0" w:name="_GoBack"/>
      <w:bookmarkEnd w:id="0"/>
    </w:p>
    <w:sectPr w:rsidR="00C96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D6"/>
    <w:rsid w:val="008A686D"/>
    <w:rsid w:val="00C9656D"/>
    <w:rsid w:val="00E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0D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0D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Rosanna</cp:lastModifiedBy>
  <cp:revision>1</cp:revision>
  <dcterms:created xsi:type="dcterms:W3CDTF">2017-01-20T07:54:00Z</dcterms:created>
  <dcterms:modified xsi:type="dcterms:W3CDTF">2017-01-20T07:55:00Z</dcterms:modified>
</cp:coreProperties>
</file>